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2028825</wp:posOffset>
                </wp:positionH>
                <wp:positionV relativeFrom="paragraph">
                  <wp:posOffset>123825</wp:posOffset>
                </wp:positionV>
                <wp:extent cx="4629150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159.75pt;margin-top:9.75pt;width:364.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Evaluation</w:t>
      </w:r>
    </w:p>
    <w:p w14:paraId="5C3FA76C" w14:textId="19933548" w:rsidR="005E5B6B" w:rsidRDefault="005E5B6B" w:rsidP="005E5B6B">
      <w:pPr>
        <w:pStyle w:val="Titre2"/>
      </w:pPr>
      <w:r>
        <w:t>Histoire - Chapitre 2 - L'école primaire au temps de Jules Ferry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Extraire des informations pertinentes pour répondre à une question. • S’approprier et utiliser un lexique historique et géographique approprié.</w:t>
      </w:r>
    </w:p>
    <w:p w14:paraId="5959EFC8" w14:textId="54BD1923" w:rsidR="00F54570" w:rsidRDefault="00F54570" w:rsidP="00F54570">
      <w:pPr>
        <w:spacing w:after="0"/>
      </w:pPr>
      <w:r>
        <w:t xml:space="preserve">Prénom : ________________________________    Date : ________________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Prends du temps pour te relire lorsque tu as fini.</w:t>
      </w:r>
      <w:r>
        <w:rPr>
          <w:noProof/>
        </w:rPr>
        <w:t xml:space="preserve"> </w:t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Complète les deux dates clés avec la transformation étudiée.</w:t>
      </w:r>
    </w:p>
    <w:p>
      <w:pPr>
        <w:pStyle w:val="05TexteCourant"/>
        <w:spacing w:after="0" w:line="300" w:lineRule="exact"/>
      </w:pPr>
      <w:r>
        <w:rPr>
          <w:b/>
        </w:rPr>
        <w:t xml:space="preserve">a. </w:t>
      </w:r>
      <w:r>
        <w:t>1881 : ................................................................................................</w:t>
      </w:r>
    </w:p>
    <w:p>
      <w:pPr>
        <w:pStyle w:val="05TexteCourant"/>
        <w:spacing w:after="0" w:line="300" w:lineRule="exact"/>
      </w:pPr>
      <w:r>
        <w:rPr>
          <w:b/>
        </w:rPr>
        <w:t xml:space="preserve">b. </w:t>
      </w:r>
      <w:r>
        <w:t>1882 : ................................................................................................</w:t>
      </w:r>
    </w:p>
    <w:p w14:paraId="1A000002" w14:textId="77777777" w:rsidR="00B8253E" w:rsidRDefault="00B8253E" w:rsidP="00F54570" wp14:paraId="8FD43C3A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1" behindDoc="0" locked="0" layoutInCell="1" allowOverlap="1" wp14:anchorId="2D2EA623" wp14:editId="049C7E26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1" name="Grille D A PA 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lle D A PA NA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Explique avec tes mots les trois principes de l’école républicaine.</w:t>
      </w:r>
    </w:p>
    <w:p>
      <w:pPr>
        <w:pStyle w:val="05TexteCourant"/>
        <w:spacing w:after="0" w:line="300" w:lineRule="exact"/>
      </w:pPr>
      <w:r>
        <w:rPr>
          <w:b/>
        </w:rPr>
        <w:t xml:space="preserve">a. </w:t>
      </w:r>
      <w:r>
        <w:t>Gratuite : 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00" w:lineRule="exact"/>
      </w:pPr>
      <w:r>
        <w:rPr>
          <w:b/>
        </w:rPr>
        <w:t xml:space="preserve">b. </w:t>
      </w:r>
      <w:r>
        <w:t>Obligatoire : 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00" w:lineRule="exact"/>
      </w:pPr>
      <w:r>
        <w:rPr>
          <w:b/>
        </w:rPr>
        <w:t xml:space="preserve">c. </w:t>
      </w:r>
      <w:r>
        <w:t>Laïque : 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EE77AAD6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2" behindDoc="0" locked="0" layoutInCell="1" allowOverlap="1" wp14:anchorId="970176A2" wp14:editId="2E8650F9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2" name="Grille D A PA 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lle D A PA NA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Lis l’extrait de la loi du 28 mars 1882 puis réponds : « L’instruction primaire est obligatoire pour les enfants des deux sexes âgés de six ans révolus à treize ans révolus ; elle peut être donnée […] dans les écoles publiques ou libres, soit dans les familles. »</w:t>
      </w:r>
    </w:p>
    <w:p>
      <w:pPr>
        <w:pStyle w:val="05TexteCourant"/>
        <w:spacing w:after="0" w:line="300" w:lineRule="exact"/>
      </w:pPr>
      <w:r>
        <w:rPr>
          <w:b/>
        </w:rPr>
        <w:t xml:space="preserve">a. </w:t>
      </w:r>
      <w:r>
        <w:t>Quels enfants sont concernés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00" w:lineRule="exact"/>
      </w:pPr>
      <w:r>
        <w:rPr>
          <w:b/>
        </w:rPr>
        <w:t xml:space="preserve">b. </w:t>
      </w:r>
      <w:r>
        <w:t>Cite les trois lieux ou formes possibles d’instruction.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00" w:lineRule="exact"/>
      </w:pPr>
      <w:r>
        <w:rPr>
          <w:b/>
        </w:rPr>
        <w:t xml:space="preserve">c. </w:t>
      </w:r>
      <w:r>
        <w:t>Cette loi oblige-t-elle chaque enfant à fréquenter une école publique ? Justifie.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F720944B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3" behindDoc="0" locked="0" layoutInCell="1" allowOverlap="1" wp14:anchorId="A84FDD8C" wp14:editId="D09B2C98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3" name="Grille D A PA N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ille D A PA NA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Décris le rôle d’une mairie-école et l’organisation d’une classe de la fin du XIXe siècle.</w:t>
      </w:r>
    </w:p>
    <w:p>
      <w:pPr>
        <w:pStyle w:val="05TexteCourant"/>
        <w:spacing w:after="0" w:line="300" w:lineRule="exact"/>
      </w:pPr>
      <w:r>
        <w:rPr>
          <w:b/>
        </w:rPr>
        <w:t xml:space="preserve">a. </w:t>
      </w:r>
      <w:r>
        <w:t>Le rôle de la mairie-école :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00" w:lineRule="exact"/>
      </w:pPr>
      <w:r>
        <w:rPr>
          <w:b/>
        </w:rPr>
        <w:t xml:space="preserve">b. </w:t>
      </w:r>
      <w:r>
        <w:t>Deux éléments d’organisation de la classe :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00" w:lineRule="exact"/>
      </w:pPr>
      <w:r>
        <w:rPr>
          <w:b/>
        </w:rPr>
        <w:t xml:space="preserve">c. </w:t>
      </w:r>
      <w:r>
        <w:t>Le nom de la méthode où tous suivent la même leçon :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20894C73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4" behindDoc="0" locked="0" layoutInCell="1" allowOverlap="1" wp14:anchorId="8A951BB6" wp14:editId="AF37CD94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4" name="Grille D A PA N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ille D A PA NA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Explique en trois ou quatre phrases comment l’école primaire aide la République à s’installer durablement.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355A69F5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5" behindDoc="0" locked="0" layoutInCell="1" allowOverlap="1" wp14:anchorId="7037E964" wp14:editId="4818CA1E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5" name="Grille D A PA N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ille D A PA NA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